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51AA" w14:textId="34598135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G</w:t>
      </w:r>
      <w:r w:rsidR="003D5217">
        <w:rPr>
          <w:rFonts w:ascii="Times New Roman" w:hAnsi="Times New Roman"/>
          <w:b/>
          <w:sz w:val="22"/>
          <w:szCs w:val="22"/>
          <w:lang w:val="id-ID"/>
        </w:rPr>
        <w:t>ASAL</w:t>
      </w:r>
    </w:p>
    <w:p w14:paraId="5584C398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61507A14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25/2026</w:t>
      </w:r>
    </w:p>
    <w:p w14:paraId="676845A1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26440EB3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1BF4C15F" w14:textId="5987E89B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53314A">
        <w:rPr>
          <w:rFonts w:ascii="Times New Roman" w:hAnsi="Times New Roman"/>
          <w:bCs/>
          <w:sz w:val="22"/>
          <w:szCs w:val="22"/>
          <w:lang w:val="fi-FI"/>
        </w:rPr>
        <w:t>Bisnis dan Manajemen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17AB12E9" w14:textId="681ED734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 w:rsidR="0053314A">
        <w:rPr>
          <w:rFonts w:ascii="Times New Roman" w:hAnsi="Times New Roman"/>
          <w:sz w:val="22"/>
          <w:szCs w:val="22"/>
          <w:lang w:val="id-ID"/>
        </w:rPr>
        <w:t>Akuntansi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25</w:t>
      </w:r>
    </w:p>
    <w:p w14:paraId="19012D5E" w14:textId="0232D0E4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Akuntansi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53314A">
        <w:rPr>
          <w:rFonts w:ascii="Times New Roman" w:hAnsi="Times New Roman"/>
          <w:sz w:val="22"/>
          <w:szCs w:val="22"/>
          <w:lang w:val="id-ID"/>
        </w:rPr>
        <w:t>Fera Firasati, N</w:t>
      </w:r>
      <w:r>
        <w:rPr>
          <w:rFonts w:ascii="Times New Roman" w:hAnsi="Times New Roman"/>
          <w:sz w:val="22"/>
          <w:szCs w:val="22"/>
          <w:lang w:val="id-ID"/>
        </w:rPr>
        <w:t>, S.Pd</w:t>
      </w:r>
    </w:p>
    <w:p w14:paraId="5D3635E1" w14:textId="538C52D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53314A">
        <w:rPr>
          <w:rFonts w:ascii="Times New Roman" w:hAnsi="Times New Roman"/>
          <w:bCs/>
          <w:sz w:val="22"/>
          <w:szCs w:val="22"/>
          <w:lang w:val="id-ID"/>
        </w:rPr>
        <w:t>KK Akuntansi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03BDE490" w14:textId="34DE1002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53314A">
        <w:rPr>
          <w:rFonts w:ascii="Times New Roman" w:hAnsi="Times New Roman"/>
          <w:bCs/>
          <w:sz w:val="22"/>
          <w:szCs w:val="22"/>
        </w:rPr>
        <w:t>I AK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3D521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26F62A67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14:paraId="4441B90A" w14:textId="77777777" w:rsidTr="0079657D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4CC56CD6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4CED2927" w14:textId="77777777" w:rsidR="006F456E" w:rsidRPr="00F8408C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4150AE16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14:paraId="4F335191" w14:textId="77777777" w:rsidR="006F456E" w:rsidRDefault="006F456E" w:rsidP="0079657D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7ECCFDC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19303D18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6AA482F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6F456E" w14:paraId="3CA23591" w14:textId="77777777" w:rsidTr="0079657D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 w:themeFill="background1" w:themeFillShade="D9"/>
          </w:tcPr>
          <w:p w14:paraId="2864970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6023AE3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0E99E66B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14:paraId="4129431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66FF368C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7DC825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181D3AC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6F456E" w14:paraId="510F111C" w14:textId="77777777" w:rsidTr="0079657D">
        <w:trPr>
          <w:cantSplit/>
          <w:trHeight w:val="830"/>
        </w:trPr>
        <w:tc>
          <w:tcPr>
            <w:tcW w:w="3544" w:type="dxa"/>
          </w:tcPr>
          <w:p w14:paraId="35EDCB7A" w14:textId="1D924ED0" w:rsidR="006F456E" w:rsidRDefault="004037EA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w w:val="115"/>
                <w:sz w:val="24"/>
              </w:rPr>
              <w:t>Peserta didik mampu menerapkan proses pencatatan transaksi ke dalam jurnal, perpetual perusahaan dagang dan kartu persediaan</w:t>
            </w:r>
          </w:p>
        </w:tc>
        <w:tc>
          <w:tcPr>
            <w:tcW w:w="2977" w:type="dxa"/>
          </w:tcPr>
          <w:p w14:paraId="306492AF" w14:textId="453DA0F5" w:rsidR="004037EA" w:rsidRDefault="004037EA" w:rsidP="004037EA">
            <w:pPr>
              <w:pStyle w:val="TableParagraph"/>
              <w:numPr>
                <w:ilvl w:val="1"/>
                <w:numId w:val="1"/>
              </w:numPr>
              <w:tabs>
                <w:tab w:val="left" w:pos="432"/>
              </w:tabs>
              <w:spacing w:line="261" w:lineRule="auto"/>
              <w:ind w:right="202"/>
              <w:jc w:val="both"/>
              <w:rPr>
                <w:sz w:val="20"/>
              </w:rPr>
            </w:pPr>
            <w:r>
              <w:rPr>
                <w:sz w:val="20"/>
              </w:rPr>
              <w:t>Menerapkan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pencatatan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transaksi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dalam </w:t>
            </w:r>
            <w:r w:rsidR="004371BC">
              <w:rPr>
                <w:sz w:val="20"/>
              </w:rPr>
              <w:t>jurnal khusus</w:t>
            </w:r>
          </w:p>
          <w:p w14:paraId="7EA3CBF3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6CD4382A" w14:textId="50151E1E" w:rsidR="006F456E" w:rsidRDefault="004371BC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Jurnal Khusus</w:t>
            </w:r>
          </w:p>
        </w:tc>
        <w:tc>
          <w:tcPr>
            <w:tcW w:w="3544" w:type="dxa"/>
          </w:tcPr>
          <w:p w14:paraId="247B8C16" w14:textId="713B93F9" w:rsidR="006F456E" w:rsidRDefault="00F5084E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 xml:space="preserve">Memahami fungsi dan tujuan jurnal khusus bagi perusahaan </w:t>
            </w:r>
          </w:p>
        </w:tc>
        <w:tc>
          <w:tcPr>
            <w:tcW w:w="1276" w:type="dxa"/>
            <w:vAlign w:val="center"/>
          </w:tcPr>
          <w:p w14:paraId="32B9DFF7" w14:textId="460A068A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991747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1FD1D482" w14:textId="6F339CC3" w:rsidR="006F456E" w:rsidRDefault="004037E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4FD24788" w14:textId="18D2C12B" w:rsidR="006F456E" w:rsidRPr="00540821" w:rsidRDefault="00F5084E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1,6</w:t>
            </w:r>
            <w:r w:rsidR="003F3872">
              <w:rPr>
                <w:rFonts w:ascii="Tahoma" w:hAnsi="Tahoma" w:cs="Tahoma"/>
                <w:sz w:val="20"/>
                <w:lang w:val="id-ID"/>
              </w:rPr>
              <w:t>,22</w:t>
            </w:r>
          </w:p>
        </w:tc>
      </w:tr>
      <w:tr w:rsidR="00F5084E" w14:paraId="24C94DA4" w14:textId="77777777" w:rsidTr="0079657D">
        <w:trPr>
          <w:cantSplit/>
          <w:trHeight w:val="830"/>
        </w:trPr>
        <w:tc>
          <w:tcPr>
            <w:tcW w:w="3544" w:type="dxa"/>
          </w:tcPr>
          <w:p w14:paraId="36AB89D1" w14:textId="77777777" w:rsidR="00F5084E" w:rsidRDefault="00F5084E" w:rsidP="0079657D">
            <w:pPr>
              <w:pStyle w:val="ww"/>
              <w:ind w:left="0" w:right="0" w:firstLine="0"/>
              <w:rPr>
                <w:w w:val="115"/>
                <w:sz w:val="24"/>
              </w:rPr>
            </w:pPr>
          </w:p>
        </w:tc>
        <w:tc>
          <w:tcPr>
            <w:tcW w:w="2977" w:type="dxa"/>
          </w:tcPr>
          <w:p w14:paraId="6DD2DB2F" w14:textId="77777777" w:rsidR="00F5084E" w:rsidRDefault="00F5084E" w:rsidP="004037EA">
            <w:pPr>
              <w:pStyle w:val="TableParagraph"/>
              <w:numPr>
                <w:ilvl w:val="1"/>
                <w:numId w:val="1"/>
              </w:numPr>
              <w:tabs>
                <w:tab w:val="left" w:pos="432"/>
              </w:tabs>
              <w:spacing w:line="261" w:lineRule="auto"/>
              <w:ind w:right="202"/>
              <w:jc w:val="both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D2F861F" w14:textId="77777777" w:rsidR="00F5084E" w:rsidRDefault="00F5084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33392A68" w14:textId="6EA4095E" w:rsidR="00F5084E" w:rsidRDefault="00F5084E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Mengidentifikasi kegunaan masing – masing jurnal khusus</w:t>
            </w:r>
          </w:p>
        </w:tc>
        <w:tc>
          <w:tcPr>
            <w:tcW w:w="1276" w:type="dxa"/>
            <w:vAlign w:val="center"/>
          </w:tcPr>
          <w:p w14:paraId="331C94C6" w14:textId="6B6D9080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vAlign w:val="center"/>
          </w:tcPr>
          <w:p w14:paraId="6A844439" w14:textId="641789C8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6F3A25CE" w14:textId="7A221299" w:rsidR="00F5084E" w:rsidRPr="00540821" w:rsidRDefault="00F5084E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2,3,</w:t>
            </w:r>
            <w:r w:rsidR="003F3872">
              <w:rPr>
                <w:rFonts w:ascii="Tahoma" w:hAnsi="Tahoma" w:cs="Tahoma"/>
                <w:sz w:val="20"/>
                <w:lang w:val="id-ID"/>
              </w:rPr>
              <w:t>25,26</w:t>
            </w:r>
          </w:p>
        </w:tc>
      </w:tr>
      <w:tr w:rsidR="00F5084E" w14:paraId="5C2FC7F5" w14:textId="77777777" w:rsidTr="0079657D">
        <w:trPr>
          <w:cantSplit/>
          <w:trHeight w:val="830"/>
        </w:trPr>
        <w:tc>
          <w:tcPr>
            <w:tcW w:w="3544" w:type="dxa"/>
          </w:tcPr>
          <w:p w14:paraId="2E009413" w14:textId="77777777" w:rsidR="00F5084E" w:rsidRDefault="00F5084E" w:rsidP="0079657D">
            <w:pPr>
              <w:pStyle w:val="ww"/>
              <w:ind w:left="0" w:right="0" w:firstLine="0"/>
              <w:rPr>
                <w:w w:val="115"/>
                <w:sz w:val="24"/>
              </w:rPr>
            </w:pPr>
          </w:p>
        </w:tc>
        <w:tc>
          <w:tcPr>
            <w:tcW w:w="2977" w:type="dxa"/>
          </w:tcPr>
          <w:p w14:paraId="673D5B2A" w14:textId="77777777" w:rsidR="00F5084E" w:rsidRDefault="00F5084E" w:rsidP="004037EA">
            <w:pPr>
              <w:pStyle w:val="TableParagraph"/>
              <w:numPr>
                <w:ilvl w:val="1"/>
                <w:numId w:val="1"/>
              </w:numPr>
              <w:tabs>
                <w:tab w:val="left" w:pos="432"/>
              </w:tabs>
              <w:spacing w:line="261" w:lineRule="auto"/>
              <w:ind w:right="202"/>
              <w:jc w:val="both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7DF584A" w14:textId="77777777" w:rsidR="00F5084E" w:rsidRDefault="00F5084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0E4AD64B" w14:textId="63447023" w:rsidR="00F5084E" w:rsidRDefault="00F5084E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Mengidentifikasi dokumen transaksi yang akan dicatat ke jurnal khusus yang sesuai</w:t>
            </w:r>
          </w:p>
        </w:tc>
        <w:tc>
          <w:tcPr>
            <w:tcW w:w="1276" w:type="dxa"/>
            <w:vAlign w:val="center"/>
          </w:tcPr>
          <w:p w14:paraId="680BB2B1" w14:textId="7372F25F" w:rsidR="00F5084E" w:rsidRDefault="003F3872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vAlign w:val="center"/>
          </w:tcPr>
          <w:p w14:paraId="23D31A07" w14:textId="0E2154C4" w:rsidR="00F5084E" w:rsidRDefault="003F3872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749A3D54" w14:textId="55A2C247" w:rsidR="00F5084E" w:rsidRPr="00540821" w:rsidRDefault="003F3872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23,30,33,34,35</w:t>
            </w:r>
          </w:p>
        </w:tc>
      </w:tr>
      <w:tr w:rsidR="006F456E" w14:paraId="35E8DA1A" w14:textId="77777777" w:rsidTr="0079657D">
        <w:trPr>
          <w:cantSplit/>
          <w:trHeight w:val="988"/>
        </w:trPr>
        <w:tc>
          <w:tcPr>
            <w:tcW w:w="3544" w:type="dxa"/>
          </w:tcPr>
          <w:p w14:paraId="4A103DCE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C1FF17C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2080003C" w14:textId="77777777" w:rsidR="006F456E" w:rsidRDefault="006F456E" w:rsidP="0079657D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6995BDB5" w14:textId="407C9F28" w:rsidR="006F456E" w:rsidRPr="009E46B0" w:rsidRDefault="0099174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Mencatat transaksi ke dalam jurnal pembelian</w:t>
            </w:r>
          </w:p>
        </w:tc>
        <w:tc>
          <w:tcPr>
            <w:tcW w:w="1276" w:type="dxa"/>
            <w:vAlign w:val="center"/>
          </w:tcPr>
          <w:p w14:paraId="309BC6A2" w14:textId="3C245C0D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991747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632014AF" w14:textId="567C3B66" w:rsidR="006F456E" w:rsidRDefault="0099174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60C663A0" w14:textId="132E6F93" w:rsidR="006F456E" w:rsidRPr="00540821" w:rsidRDefault="00F5084E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8,16</w:t>
            </w:r>
            <w:r w:rsidR="003F3872">
              <w:rPr>
                <w:rFonts w:ascii="Tahoma" w:hAnsi="Tahoma" w:cs="Tahoma"/>
                <w:sz w:val="20"/>
                <w:lang w:val="id-ID"/>
              </w:rPr>
              <w:t>,24,31,40,43,45,48</w:t>
            </w:r>
          </w:p>
        </w:tc>
      </w:tr>
      <w:tr w:rsidR="006F456E" w14:paraId="72DF2513" w14:textId="77777777" w:rsidTr="0079657D">
        <w:trPr>
          <w:cantSplit/>
          <w:trHeight w:val="1004"/>
        </w:trPr>
        <w:tc>
          <w:tcPr>
            <w:tcW w:w="3544" w:type="dxa"/>
          </w:tcPr>
          <w:p w14:paraId="4103DD47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4CD1B9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3A167362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0A5553E4" w14:textId="515BEA70" w:rsidR="006F456E" w:rsidRPr="0000499A" w:rsidRDefault="0099174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Mencatat transaksi ke dalam jurnal penjualan</w:t>
            </w:r>
          </w:p>
        </w:tc>
        <w:tc>
          <w:tcPr>
            <w:tcW w:w="1276" w:type="dxa"/>
            <w:vAlign w:val="center"/>
          </w:tcPr>
          <w:p w14:paraId="06800AC7" w14:textId="7BDE46AB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991747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792A2990" w14:textId="08A36845" w:rsidR="006F456E" w:rsidRDefault="00694FAC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61897F22" w14:textId="73F41A84" w:rsidR="006F456E" w:rsidRPr="00540821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9,17</w:t>
            </w:r>
            <w:r w:rsidR="003F3872">
              <w:rPr>
                <w:rFonts w:ascii="Tahoma" w:hAnsi="Tahoma" w:cs="Tahoma"/>
                <w:sz w:val="20"/>
                <w:lang w:val="id-ID"/>
              </w:rPr>
              <w:t>,32,42</w:t>
            </w:r>
          </w:p>
        </w:tc>
      </w:tr>
      <w:tr w:rsidR="006F456E" w14:paraId="1EBF8099" w14:textId="77777777" w:rsidTr="0079657D">
        <w:trPr>
          <w:cantSplit/>
          <w:trHeight w:val="1004"/>
        </w:trPr>
        <w:tc>
          <w:tcPr>
            <w:tcW w:w="3544" w:type="dxa"/>
          </w:tcPr>
          <w:p w14:paraId="759E2F0D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800E51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5BB2185C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5A5D6094" w14:textId="150B10E8" w:rsidR="006F456E" w:rsidRPr="0000499A" w:rsidRDefault="00694FAC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 xml:space="preserve">Mencatat transaksi </w:t>
            </w:r>
            <w:r w:rsidR="004371BC">
              <w:rPr>
                <w:rFonts w:ascii="Times New Roman" w:hAnsi="Times New Roman"/>
                <w:szCs w:val="24"/>
                <w:lang w:val="id-ID"/>
              </w:rPr>
              <w:t>penerimaan kas</w:t>
            </w:r>
          </w:p>
        </w:tc>
        <w:tc>
          <w:tcPr>
            <w:tcW w:w="1276" w:type="dxa"/>
            <w:vAlign w:val="center"/>
          </w:tcPr>
          <w:p w14:paraId="4B4F01D4" w14:textId="06653B7E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694FAC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310609B8" w14:textId="6B02F094" w:rsidR="006F456E" w:rsidRDefault="00694FAC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4FAF9A4E" w14:textId="05B52230" w:rsidR="006F456E" w:rsidRPr="00540821" w:rsidRDefault="00F5084E" w:rsidP="003D521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4,10,12,18</w:t>
            </w:r>
            <w:r w:rsidR="003F3872">
              <w:rPr>
                <w:rFonts w:ascii="Tahoma" w:hAnsi="Tahoma" w:cs="Tahoma"/>
                <w:sz w:val="20"/>
                <w:lang w:val="id-ID"/>
              </w:rPr>
              <w:t>,27,28,39,47,50</w:t>
            </w:r>
          </w:p>
        </w:tc>
      </w:tr>
      <w:tr w:rsidR="006F456E" w14:paraId="7363B65E" w14:textId="77777777" w:rsidTr="0079657D">
        <w:trPr>
          <w:cantSplit/>
          <w:trHeight w:val="1004"/>
        </w:trPr>
        <w:tc>
          <w:tcPr>
            <w:tcW w:w="3544" w:type="dxa"/>
          </w:tcPr>
          <w:p w14:paraId="23B2AE92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8DFDD8D" w14:textId="10DD1FD5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F431AC6" w14:textId="263315EE" w:rsidR="006F456E" w:rsidRDefault="006F456E" w:rsidP="005C4AFA">
            <w:pPr>
              <w:spacing w:line="360" w:lineRule="auto"/>
              <w:jc w:val="left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C6712BF" w14:textId="57015F78" w:rsidR="006F456E" w:rsidRDefault="004371BC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Mencatat transaksi pengeluaran kas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46E3AF" w14:textId="2FE01777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LI/C2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99702F" w14:textId="3283F894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71C372" w14:textId="27F36D5A" w:rsidR="006F456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5,11,15,19</w:t>
            </w:r>
            <w:r w:rsidR="003F3872">
              <w:rPr>
                <w:rFonts w:ascii="Tahoma" w:hAnsi="Tahoma" w:cs="Tahoma"/>
                <w:sz w:val="20"/>
                <w:lang w:val="id-ID"/>
              </w:rPr>
              <w:t>,10,21,41,46,49</w:t>
            </w:r>
          </w:p>
        </w:tc>
      </w:tr>
      <w:tr w:rsidR="00F5084E" w14:paraId="135C76E5" w14:textId="77777777" w:rsidTr="0079657D">
        <w:trPr>
          <w:cantSplit/>
          <w:trHeight w:val="1004"/>
        </w:trPr>
        <w:tc>
          <w:tcPr>
            <w:tcW w:w="3544" w:type="dxa"/>
          </w:tcPr>
          <w:p w14:paraId="31C95936" w14:textId="77777777" w:rsidR="00F5084E" w:rsidRDefault="00F5084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70451C" w14:textId="77777777" w:rsidR="00F5084E" w:rsidRDefault="00F5084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2180A81" w14:textId="77777777" w:rsidR="00F5084E" w:rsidRDefault="00F5084E" w:rsidP="005C4AFA">
            <w:pPr>
              <w:spacing w:line="360" w:lineRule="auto"/>
              <w:jc w:val="left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F57CDB4" w14:textId="092A33DF" w:rsidR="00F5084E" w:rsidRDefault="00F5084E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Mencatat transaksi ke dalam jurnal umum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7B603C" w14:textId="77777777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27C294" w14:textId="77777777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606701" w14:textId="11B10A23" w:rsidR="00F5084E" w:rsidRDefault="00F5084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7,13,14</w:t>
            </w:r>
            <w:r w:rsidR="003F3872">
              <w:rPr>
                <w:rFonts w:ascii="Tahoma" w:hAnsi="Tahoma" w:cs="Tahoma"/>
                <w:sz w:val="20"/>
                <w:lang w:val="id-ID"/>
              </w:rPr>
              <w:t>,29,36,37,38,44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2"/>
        <w:gridCol w:w="6540"/>
      </w:tblGrid>
      <w:tr w:rsidR="006F456E" w14:paraId="4F3EF778" w14:textId="77777777" w:rsidTr="00F5084E">
        <w:trPr>
          <w:trHeight w:val="2394"/>
        </w:trPr>
        <w:tc>
          <w:tcPr>
            <w:tcW w:w="7212" w:type="dxa"/>
          </w:tcPr>
          <w:p w14:paraId="40B2D82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81B242A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34472A7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935BEF9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14:paraId="0DEC2DD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14:paraId="38A6C98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18EEE2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1353366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A5A8DA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EF8BB52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  <w:p w14:paraId="2737249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9845D33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40" w:type="dxa"/>
          </w:tcPr>
          <w:p w14:paraId="35F82FEA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52FB4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437F83E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F400F9" w14:textId="505978B2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 w:rsidR="003D5217">
              <w:rPr>
                <w:rFonts w:ascii="Times New Roman" w:hAnsi="Times New Roman"/>
                <w:szCs w:val="22"/>
              </w:rPr>
              <w:t>Sept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64D611F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037B415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A85701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C299D2F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437FFFD2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085FCC6" w14:textId="0693617A" w:rsidR="006F456E" w:rsidRDefault="0053314A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Fera FN</w:t>
            </w:r>
            <w:r w:rsidR="006F456E">
              <w:rPr>
                <w:rFonts w:ascii="Times New Roman" w:hAnsi="Times New Roman"/>
                <w:szCs w:val="22"/>
              </w:rPr>
              <w:t>, S.Pd</w:t>
            </w:r>
          </w:p>
        </w:tc>
      </w:tr>
    </w:tbl>
    <w:p w14:paraId="3DA891A2" w14:textId="77777777" w:rsidR="00290277" w:rsidRDefault="00290277"/>
    <w:sectPr w:rsidR="00290277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F436B"/>
    <w:multiLevelType w:val="hybridMultilevel"/>
    <w:tmpl w:val="723CD45A"/>
    <w:lvl w:ilvl="0" w:tplc="0B3C6E6E">
      <w:start w:val="2"/>
      <w:numFmt w:val="decimal"/>
      <w:lvlText w:val="%1"/>
      <w:lvlJc w:val="left"/>
      <w:pPr>
        <w:ind w:left="431" w:hanging="360"/>
        <w:jc w:val="left"/>
      </w:pPr>
      <w:rPr>
        <w:rFonts w:hint="default"/>
        <w:lang w:eastAsia="en-US" w:bidi="ar-SA"/>
      </w:rPr>
    </w:lvl>
    <w:lvl w:ilvl="1" w:tplc="D56AED50">
      <w:numFmt w:val="none"/>
      <w:lvlText w:val=""/>
      <w:lvlJc w:val="left"/>
      <w:pPr>
        <w:tabs>
          <w:tab w:val="num" w:pos="360"/>
        </w:tabs>
      </w:pPr>
    </w:lvl>
    <w:lvl w:ilvl="2" w:tplc="AAB0B79C">
      <w:numFmt w:val="bullet"/>
      <w:lvlText w:val="•"/>
      <w:lvlJc w:val="left"/>
      <w:pPr>
        <w:ind w:left="1228" w:hanging="360"/>
      </w:pPr>
      <w:rPr>
        <w:rFonts w:hint="default"/>
        <w:lang w:eastAsia="en-US" w:bidi="ar-SA"/>
      </w:rPr>
    </w:lvl>
    <w:lvl w:ilvl="3" w:tplc="6010DBE0">
      <w:numFmt w:val="bullet"/>
      <w:lvlText w:val="•"/>
      <w:lvlJc w:val="left"/>
      <w:pPr>
        <w:ind w:left="1622" w:hanging="360"/>
      </w:pPr>
      <w:rPr>
        <w:rFonts w:hint="default"/>
        <w:lang w:eastAsia="en-US" w:bidi="ar-SA"/>
      </w:rPr>
    </w:lvl>
    <w:lvl w:ilvl="4" w:tplc="C05878FC">
      <w:numFmt w:val="bullet"/>
      <w:lvlText w:val="•"/>
      <w:lvlJc w:val="left"/>
      <w:pPr>
        <w:ind w:left="2017" w:hanging="360"/>
      </w:pPr>
      <w:rPr>
        <w:rFonts w:hint="default"/>
        <w:lang w:eastAsia="en-US" w:bidi="ar-SA"/>
      </w:rPr>
    </w:lvl>
    <w:lvl w:ilvl="5" w:tplc="C448A636">
      <w:numFmt w:val="bullet"/>
      <w:lvlText w:val="•"/>
      <w:lvlJc w:val="left"/>
      <w:pPr>
        <w:ind w:left="2411" w:hanging="360"/>
      </w:pPr>
      <w:rPr>
        <w:rFonts w:hint="default"/>
        <w:lang w:eastAsia="en-US" w:bidi="ar-SA"/>
      </w:rPr>
    </w:lvl>
    <w:lvl w:ilvl="6" w:tplc="0EB2181E">
      <w:numFmt w:val="bullet"/>
      <w:lvlText w:val="•"/>
      <w:lvlJc w:val="left"/>
      <w:pPr>
        <w:ind w:left="2805" w:hanging="360"/>
      </w:pPr>
      <w:rPr>
        <w:rFonts w:hint="default"/>
        <w:lang w:eastAsia="en-US" w:bidi="ar-SA"/>
      </w:rPr>
    </w:lvl>
    <w:lvl w:ilvl="7" w:tplc="AB18514C">
      <w:numFmt w:val="bullet"/>
      <w:lvlText w:val="•"/>
      <w:lvlJc w:val="left"/>
      <w:pPr>
        <w:ind w:left="3200" w:hanging="360"/>
      </w:pPr>
      <w:rPr>
        <w:rFonts w:hint="default"/>
        <w:lang w:eastAsia="en-US" w:bidi="ar-SA"/>
      </w:rPr>
    </w:lvl>
    <w:lvl w:ilvl="8" w:tplc="699E31E4">
      <w:numFmt w:val="bullet"/>
      <w:lvlText w:val="•"/>
      <w:lvlJc w:val="left"/>
      <w:pPr>
        <w:ind w:left="3594" w:hanging="360"/>
      </w:pPr>
      <w:rPr>
        <w:rFonts w:hint="default"/>
        <w:lang w:eastAsia="en-US" w:bidi="ar-SA"/>
      </w:rPr>
    </w:lvl>
  </w:abstractNum>
  <w:num w:numId="1" w16cid:durableId="1624074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13529F"/>
    <w:rsid w:val="00290277"/>
    <w:rsid w:val="002D6F7F"/>
    <w:rsid w:val="003D5217"/>
    <w:rsid w:val="003F3872"/>
    <w:rsid w:val="004037EA"/>
    <w:rsid w:val="00405713"/>
    <w:rsid w:val="004371BC"/>
    <w:rsid w:val="00530E77"/>
    <w:rsid w:val="0053314A"/>
    <w:rsid w:val="005C4AFA"/>
    <w:rsid w:val="00694FAC"/>
    <w:rsid w:val="006F456E"/>
    <w:rsid w:val="0077145A"/>
    <w:rsid w:val="00930576"/>
    <w:rsid w:val="009357AF"/>
    <w:rsid w:val="00991747"/>
    <w:rsid w:val="00D452CA"/>
    <w:rsid w:val="00DE0A11"/>
    <w:rsid w:val="00F5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5839"/>
  <w15:docId w15:val="{6AB7AEBB-E14C-43F9-A80B-01A22358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4037EA"/>
    <w:pPr>
      <w:widowControl w:val="0"/>
      <w:autoSpaceDE w:val="0"/>
      <w:autoSpaceDN w:val="0"/>
      <w:ind w:left="431"/>
      <w:jc w:val="left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ALYA ALYA</cp:lastModifiedBy>
  <cp:revision>4</cp:revision>
  <dcterms:created xsi:type="dcterms:W3CDTF">2026-09-12T14:57:00Z</dcterms:created>
  <dcterms:modified xsi:type="dcterms:W3CDTF">2026-09-12T15:15:00Z</dcterms:modified>
</cp:coreProperties>
</file>